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Times New Roman" w:hAnsi="Times New Roman"/>
          <w:b/>
          <w:bCs/>
          <w:sz w:val="36"/>
          <w:szCs w:val="36"/>
        </w:rPr>
      </w:pPr>
      <w:bookmarkStart w:id="0" w:name="_Toc34910656"/>
      <w:bookmarkStart w:id="1" w:name="_Toc34910742"/>
      <w:r>
        <w:rPr>
          <w:rFonts w:hint="eastAsia" w:ascii="Times New Roman" w:hAnsi="Times New Roman"/>
          <w:b/>
          <w:bCs/>
          <w:sz w:val="36"/>
          <w:szCs w:val="36"/>
        </w:rPr>
        <w:t>集团公司继续教育学习平台操作手册（PC端）</w:t>
      </w:r>
    </w:p>
    <w:bookmarkEnd w:id="0"/>
    <w:p>
      <w:pPr>
        <w:pStyle w:val="2"/>
        <w:spacing w:beforeLines="100" w:afterLines="100"/>
        <w:ind w:left="420" w:hanging="420"/>
        <w:jc w:val="both"/>
        <w:rPr>
          <w:rFonts w:eastAsia="黑体-简" w:cs="黑体-简"/>
          <w:b/>
          <w:bCs w:val="0"/>
          <w:sz w:val="32"/>
          <w:szCs w:val="32"/>
        </w:rPr>
      </w:pPr>
      <w:bookmarkStart w:id="2" w:name="_Toc17384"/>
      <w:bookmarkStart w:id="3" w:name="_Toc34910659"/>
      <w:r>
        <w:rPr>
          <w:rFonts w:eastAsia="黑体-简" w:cs="黑体-简"/>
          <w:b/>
          <w:bCs w:val="0"/>
          <w:sz w:val="32"/>
          <w:szCs w:val="32"/>
        </w:rPr>
        <w:t>平台基本信息</w:t>
      </w:r>
      <w:bookmarkEnd w:id="2"/>
    </w:p>
    <w:p>
      <w:pPr>
        <w:pStyle w:val="4"/>
        <w:ind w:firstLine="482"/>
        <w:rPr>
          <w:rFonts w:hint="eastAsia"/>
        </w:rPr>
      </w:pPr>
      <w:r>
        <w:rPr>
          <w:rFonts w:hint="eastAsia" w:eastAsia="黑体-简" w:cs="黑体-简"/>
          <w:b/>
        </w:rPr>
        <w:t>登录地址：</w:t>
      </w:r>
      <w:r>
        <w:rPr>
          <w:rFonts w:hint="eastAsia"/>
        </w:rPr>
        <w:t>在淮南职业技术学院 (</w:t>
      </w:r>
      <w:r>
        <w:fldChar w:fldCharType="begin"/>
      </w:r>
      <w:r>
        <w:instrText xml:space="preserve"> HYPERLINK "http://www.hnvtc.edu.cn/" </w:instrText>
      </w:r>
      <w:r>
        <w:fldChar w:fldCharType="separate"/>
      </w:r>
      <w:r>
        <w:rPr>
          <w:rStyle w:val="28"/>
        </w:rPr>
        <w:t>http://www.hnvtc.edu.cn/</w:t>
      </w:r>
      <w:r>
        <w:rPr>
          <w:rStyle w:val="28"/>
        </w:rPr>
        <w:fldChar w:fldCharType="end"/>
      </w:r>
      <w:r>
        <w:rPr>
          <w:rFonts w:hint="eastAsia"/>
        </w:rPr>
        <w:t>)主面中点击</w:t>
      </w:r>
      <w:r>
        <w:t>“</w:t>
      </w:r>
      <w:r>
        <w:rPr>
          <w:rFonts w:hint="eastAsia"/>
        </w:rPr>
        <w:t>专题专栏</w:t>
      </w:r>
      <w:r>
        <w:t>”</w:t>
      </w:r>
      <w:r>
        <w:rPr>
          <w:rFonts w:hint="eastAsia"/>
        </w:rPr>
        <w:t>中的“</w:t>
      </w:r>
      <w:r>
        <w:rPr>
          <w:rFonts w:hint="eastAsia"/>
          <w:b/>
        </w:rPr>
        <w:t>淮河能源控股集团专业技术人员继续教育学习平台入口</w:t>
      </w:r>
      <w:r>
        <w:rPr>
          <w:rFonts w:hint="eastAsia"/>
        </w:rPr>
        <w:t>”；</w:t>
      </w:r>
    </w:p>
    <w:p>
      <w:pPr>
        <w:pStyle w:val="4"/>
        <w:ind w:firstLine="482"/>
        <w:rPr>
          <w:rFonts w:hint="eastAsia"/>
        </w:rPr>
      </w:pPr>
      <w:r>
        <w:drawing>
          <wp:inline distT="0" distB="0" distL="114300" distR="114300">
            <wp:extent cx="5263515" cy="1604645"/>
            <wp:effectExtent l="0" t="0" r="13335" b="1460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0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line="360" w:lineRule="auto"/>
        <w:ind w:left="730" w:leftChars="185" w:hanging="342" w:hangingChars="142"/>
        <w:rPr>
          <w:rFonts w:ascii="Times New Roman" w:hAnsi="Times New Roman"/>
          <w:sz w:val="24"/>
          <w:szCs w:val="24"/>
        </w:rPr>
      </w:pPr>
      <w:bookmarkStart w:id="4" w:name="_Toc26478"/>
      <w:r>
        <w:rPr>
          <w:rFonts w:eastAsia="黑体-简" w:cs="黑体-简"/>
          <w:bCs w:val="0"/>
          <w:sz w:val="24"/>
          <w:szCs w:val="24"/>
        </w:rPr>
        <w:t>学员</w:t>
      </w:r>
      <w:r>
        <w:rPr>
          <w:rFonts w:hint="eastAsia" w:eastAsia="黑体-简" w:cs="黑体-简"/>
          <w:bCs w:val="0"/>
          <w:sz w:val="24"/>
          <w:szCs w:val="24"/>
        </w:rPr>
        <w:t>使用</w:t>
      </w:r>
      <w:r>
        <w:rPr>
          <w:rFonts w:eastAsia="黑体-简" w:cs="黑体-简"/>
          <w:bCs w:val="0"/>
          <w:sz w:val="24"/>
          <w:szCs w:val="24"/>
        </w:rPr>
        <w:t>说明</w:t>
      </w:r>
      <w:bookmarkEnd w:id="4"/>
      <w:r>
        <w:rPr>
          <w:rFonts w:hint="eastAsia" w:eastAsia="黑体-简" w:cs="黑体-简"/>
          <w:b w:val="0"/>
          <w:bCs w:val="0"/>
          <w:sz w:val="24"/>
          <w:szCs w:val="24"/>
        </w:rPr>
        <w:t>：</w:t>
      </w:r>
    </w:p>
    <w:p>
      <w:pPr>
        <w:pStyle w:val="4"/>
      </w:pPr>
      <w:r>
        <w:rPr>
          <w:rFonts w:hint="eastAsia"/>
        </w:rPr>
        <w:t>使用本系统最佳浏览器为谷歌（chrome）浏览器、火狐浏览器及360浏览器，如浏览器版本过低，请更新浏览器后再使用。</w:t>
      </w:r>
      <w:bookmarkStart w:id="15" w:name="_GoBack"/>
      <w:bookmarkEnd w:id="15"/>
    </w:p>
    <w:p>
      <w:pPr>
        <w:rPr>
          <w:b/>
          <w:bCs/>
          <w:sz w:val="24"/>
          <w:szCs w:val="24"/>
        </w:rPr>
      </w:pPr>
    </w:p>
    <w:p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初次登录步骤</w:t>
      </w:r>
    </w:p>
    <w:p>
      <w:pPr>
        <w:ind w:firstLine="840" w:firstLineChars="400"/>
        <w:rPr>
          <w:rFonts w:ascii="Times New Roman" w:hAnsi="Times New Roman"/>
          <w:sz w:val="24"/>
        </w:rPr>
      </w:pPr>
      <w:r>
        <w:drawing>
          <wp:inline distT="0" distB="0" distL="114300" distR="114300">
            <wp:extent cx="4826000" cy="2413000"/>
            <wp:effectExtent l="0" t="0" r="1270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26000" cy="241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Times New Roman" w:hAnsi="Times New Roman"/>
          <w:b/>
          <w:bCs/>
          <w:sz w:val="24"/>
        </w:rPr>
        <w:t>步骤一</w:t>
      </w:r>
    </w:p>
    <w:p>
      <w:pPr>
        <w:ind w:firstLine="840" w:firstLineChars="400"/>
      </w:pPr>
      <w:r>
        <w:drawing>
          <wp:inline distT="0" distB="0" distL="114300" distR="114300">
            <wp:extent cx="4617085" cy="2016760"/>
            <wp:effectExtent l="0" t="0" r="12065" b="254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1708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24"/>
        </w:rPr>
      </w:pPr>
    </w:p>
    <w:p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步骤二：</w:t>
      </w:r>
    </w:p>
    <w:p>
      <w:pPr>
        <w:ind w:firstLine="840" w:firstLineChars="400"/>
      </w:pPr>
      <w:r>
        <w:drawing>
          <wp:inline distT="0" distB="0" distL="114300" distR="114300">
            <wp:extent cx="4486275" cy="1866900"/>
            <wp:effectExtent l="0" t="0" r="9525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步骤三：</w:t>
      </w:r>
    </w:p>
    <w:p>
      <w:pPr>
        <w:ind w:firstLine="840" w:firstLineChars="400"/>
      </w:pPr>
      <w:r>
        <w:drawing>
          <wp:inline distT="0" distB="0" distL="114300" distR="114300">
            <wp:extent cx="4432300" cy="1677670"/>
            <wp:effectExtent l="0" t="0" r="6350" b="17780"/>
            <wp:docPr id="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432300" cy="167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b/>
          <w:bCs/>
          <w:sz w:val="24"/>
          <w:szCs w:val="24"/>
        </w:rPr>
        <w:t>步骤四：</w:t>
      </w:r>
    </w:p>
    <w:p>
      <w:pPr>
        <w:ind w:firstLine="840" w:firstLineChars="400"/>
      </w:pPr>
      <w:r>
        <w:drawing>
          <wp:inline distT="0" distB="0" distL="114300" distR="114300">
            <wp:extent cx="4315460" cy="1463675"/>
            <wp:effectExtent l="0" t="0" r="8890" b="3175"/>
            <wp:docPr id="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15460" cy="146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jc w:val="left"/>
      </w:pPr>
      <w:r>
        <w:rPr>
          <w:rFonts w:hint="eastAsia"/>
        </w:rPr>
        <w:t>首次登录成功后，绑定手机，可直接通过手机号进行登录。如下图所示：</w:t>
      </w:r>
    </w:p>
    <w:p>
      <w:pPr>
        <w:pStyle w:val="4"/>
        <w:jc w:val="left"/>
        <w:rPr>
          <w:color w:val="FF0000"/>
        </w:rPr>
      </w:pPr>
      <w:r>
        <w:drawing>
          <wp:inline distT="0" distB="0" distL="114300" distR="114300">
            <wp:extent cx="4714875" cy="1822450"/>
            <wp:effectExtent l="0" t="0" r="9525" b="635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3"/>
    <w:p>
      <w:pPr>
        <w:ind w:left="240"/>
        <w:jc w:val="center"/>
        <w:rPr>
          <w:rFonts w:ascii="Times New Roman" w:hAnsi="Times New Roman"/>
        </w:rPr>
      </w:pPr>
    </w:p>
    <w:p>
      <w:pPr>
        <w:pStyle w:val="5"/>
        <w:numPr>
          <w:ilvl w:val="0"/>
          <w:numId w:val="0"/>
        </w:numPr>
        <w:spacing w:line="360" w:lineRule="auto"/>
        <w:ind w:left="720" w:hanging="720"/>
        <w:rPr>
          <w:rFonts w:ascii="Times New Roman" w:hAnsi="Times New Roman" w:eastAsia="黑体-简" w:cs="黑体-简"/>
          <w:bCs w:val="0"/>
          <w:kern w:val="44"/>
          <w:sz w:val="32"/>
          <w:szCs w:val="32"/>
        </w:rPr>
      </w:pPr>
      <w:bookmarkStart w:id="5" w:name="_Toc34910662"/>
      <w:bookmarkStart w:id="6" w:name="_Toc6173"/>
      <w:r>
        <w:rPr>
          <w:rFonts w:hint="eastAsia" w:ascii="Times New Roman" w:hAnsi="Times New Roman" w:eastAsia="黑体-简" w:cs="黑体-简"/>
          <w:bCs w:val="0"/>
          <w:kern w:val="44"/>
          <w:sz w:val="32"/>
          <w:szCs w:val="32"/>
        </w:rPr>
        <w:t>2.功能介绍</w:t>
      </w:r>
      <w:bookmarkEnd w:id="5"/>
      <w:bookmarkEnd w:id="6"/>
    </w:p>
    <w:p>
      <w:pPr>
        <w:pStyle w:val="4"/>
      </w:pPr>
      <w:r>
        <w:rPr>
          <w:rFonts w:hint="eastAsia"/>
        </w:rPr>
        <w:t>进入系统后，左侧菜单树，主要包括</w:t>
      </w:r>
      <w:r>
        <w:t>：“</w:t>
      </w:r>
      <w:r>
        <w:rPr>
          <w:rFonts w:hint="eastAsia"/>
        </w:rPr>
        <w:t>我的</w:t>
      </w:r>
      <w:r>
        <w:t>课程”、“我的培训班”、“我的证书”、“我的</w:t>
      </w:r>
      <w:r>
        <w:rPr>
          <w:rFonts w:hint="eastAsia"/>
        </w:rPr>
        <w:t>成绩</w:t>
      </w:r>
      <w:r>
        <w:t>”等培训相关的空间应用模块。</w:t>
      </w:r>
    </w:p>
    <w:p>
      <w:pPr>
        <w:pStyle w:val="4"/>
        <w:ind w:firstLine="0" w:firstLineChars="0"/>
      </w:pPr>
      <w:r>
        <w:pict>
          <v:rect id="_x0000_s1039" o:spid="_x0000_s1039" o:spt="1" style="position:absolute;left:0pt;margin-left:4.5pt;margin-top:4.2pt;height:12pt;width:58.65pt;z-index:251659264;v-text-anchor:middle;mso-width-relative:page;mso-height-relative:page;" stroked="f" coordsize="21600,21600" o:gfxdata="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L7YW1PWAAAABgEAAA8AAAAAAAAAAQAgAAAAIgAAAGRycy9kb3du&#10;cmV2LnhtbFBLAQIUABQAAAAIAIdO4kC+/WoPcwIAANUEAAAOAAAAAAAAAAEAIAAAACUBAABkcnMv&#10;ZTJvRG9jLnhtbFBLBQYAAAAABgAGAFkBAAAKBgAAAAA=&#10;">
            <v:path/>
            <v:fill focussize="0,0"/>
            <v:stroke on="f" weight="1pt"/>
            <v:imagedata o:title=""/>
            <o:lock v:ext="edit"/>
          </v:rect>
        </w:pict>
      </w:r>
      <w:r>
        <w:drawing>
          <wp:inline distT="0" distB="0" distL="114300" distR="114300">
            <wp:extent cx="5263515" cy="2069465"/>
            <wp:effectExtent l="0" t="0" r="13335" b="6985"/>
            <wp:docPr id="2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6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rPr>
          <w:rFonts w:eastAsia="黑体-简" w:cs="黑体-简"/>
          <w:b/>
        </w:rPr>
      </w:pPr>
    </w:p>
    <w:p>
      <w:pPr>
        <w:pStyle w:val="4"/>
        <w:ind w:firstLine="0" w:firstLineChars="0"/>
        <w:rPr>
          <w:rFonts w:eastAsia="黑体-简" w:cs="黑体-简"/>
          <w:b/>
        </w:rPr>
      </w:pPr>
      <w:r>
        <w:rPr>
          <w:rFonts w:hint="eastAsia" w:eastAsia="黑体-简" w:cs="黑体-简"/>
          <w:b/>
        </w:rPr>
        <w:t>2.1我的</w:t>
      </w:r>
      <w:r>
        <w:rPr>
          <w:rFonts w:eastAsia="黑体-简" w:cs="黑体-简"/>
          <w:b/>
        </w:rPr>
        <w:t>课程</w:t>
      </w:r>
    </w:p>
    <w:p>
      <w:pPr>
        <w:pStyle w:val="4"/>
      </w:pPr>
      <w:r>
        <w:rPr>
          <w:rFonts w:hint="eastAsia"/>
        </w:rPr>
        <w:t>学员可通过</w:t>
      </w:r>
      <w:r>
        <w:t>左侧菜单【课程】</w:t>
      </w:r>
      <w:r>
        <w:rPr>
          <w:rFonts w:hint="eastAsia"/>
        </w:rPr>
        <w:t>进行</w:t>
      </w:r>
      <w:r>
        <w:t>课程</w:t>
      </w:r>
      <w:r>
        <w:rPr>
          <w:rFonts w:hint="eastAsia"/>
        </w:rPr>
        <w:t>的查看和学习</w:t>
      </w:r>
      <w:r>
        <w:t>。</w:t>
      </w:r>
    </w:p>
    <w:p>
      <w:pPr>
        <w:pStyle w:val="4"/>
      </w:pPr>
      <w:r>
        <w:t>点击【进入学习】按钮，学员将进入到课程空间，通过切换课程空间左侧菜单，学员将可以根据左边菜单栏所列表的 “章节”进行相对应的学习。</w:t>
      </w:r>
    </w:p>
    <w:p>
      <w:pPr>
        <w:pStyle w:val="4"/>
        <w:ind w:firstLine="0" w:firstLineChars="0"/>
        <w:rPr>
          <w:rFonts w:eastAsia="黑体-简" w:cs="黑体-简"/>
          <w:b/>
        </w:rPr>
      </w:pPr>
      <w:r>
        <w:pict>
          <v:rect id="_x0000_s1040" o:spid="_x0000_s1040" o:spt="1" style="position:absolute;left:0pt;margin-left:4.5pt;margin-top:5.15pt;height:12pt;width:58.65pt;z-index:251663360;v-text-anchor:middle;mso-width-relative:page;mso-height-relative:page;" stroked="f" coordsize="21600,21600" o:gfxdata="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DFnWedcAAAAHAQAADwAAAAAAAAABACAAAAAiAAAAZHJzL2Rvd25yZXYueG1sUEsB&#10;AhQAFAAAAAgAh07iQDNHhuBoAgAAygQAAA4AAAAAAAAAAQAgAAAAJgEAAGRycy9lMm9Eb2MueG1s&#10;UEsFBgAAAAAGAAYAWQEAAAAGAAAAAA==&#10;">
            <v:path/>
            <v:fill focussize="0,0"/>
            <v:stroke on="f" weight="1pt"/>
            <v:imagedata o:title=""/>
            <o:lock v:ext="edit"/>
          </v:rect>
        </w:pict>
      </w:r>
      <w:r>
        <w:drawing>
          <wp:inline distT="0" distB="0" distL="114300" distR="114300">
            <wp:extent cx="5263515" cy="1798320"/>
            <wp:effectExtent l="0" t="0" r="13335" b="11430"/>
            <wp:docPr id="2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79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rPr>
          <w:rFonts w:eastAsia="黑体-简" w:cs="黑体-简"/>
          <w:b/>
        </w:rPr>
      </w:pPr>
      <w:r>
        <w:drawing>
          <wp:inline distT="0" distB="0" distL="114300" distR="114300">
            <wp:extent cx="5266055" cy="1958975"/>
            <wp:effectExtent l="0" t="0" r="10795" b="3175"/>
            <wp:docPr id="2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95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  <w:rPr>
          <w:rFonts w:eastAsia="黑体-简" w:cs="黑体-简"/>
          <w:b/>
        </w:rPr>
      </w:pPr>
    </w:p>
    <w:p>
      <w:pPr>
        <w:pStyle w:val="3"/>
        <w:numPr>
          <w:ilvl w:val="1"/>
          <w:numId w:val="0"/>
        </w:numPr>
        <w:spacing w:line="360" w:lineRule="auto"/>
        <w:rPr>
          <w:rFonts w:eastAsia="黑体-简" w:cs="黑体-简"/>
          <w:b/>
          <w:bCs w:val="0"/>
          <w:sz w:val="24"/>
          <w:szCs w:val="24"/>
        </w:rPr>
      </w:pPr>
      <w:r>
        <w:rPr>
          <w:rFonts w:hint="eastAsia" w:eastAsia="黑体-简" w:cs="黑体-简"/>
          <w:b/>
          <w:bCs w:val="0"/>
          <w:sz w:val="24"/>
          <w:szCs w:val="24"/>
        </w:rPr>
        <w:t>2.2我的培训班</w:t>
      </w:r>
    </w:p>
    <w:p>
      <w:pPr>
        <w:pStyle w:val="4"/>
      </w:pPr>
      <w:r>
        <w:rPr>
          <w:rFonts w:hint="eastAsia"/>
        </w:rPr>
        <w:t>学员可通过</w:t>
      </w:r>
      <w:r>
        <w:t>左侧菜单</w:t>
      </w:r>
      <w:r>
        <w:rPr>
          <w:rFonts w:hint="eastAsia"/>
        </w:rPr>
        <w:t>“我的培训班”</w:t>
      </w:r>
      <w:r>
        <w:t>查看培训班的</w:t>
      </w:r>
      <w:r>
        <w:rPr>
          <w:rFonts w:hint="eastAsia"/>
        </w:rPr>
        <w:t>信息，</w:t>
      </w:r>
      <w:r>
        <w:t>具体</w:t>
      </w:r>
      <w:r>
        <w:rPr>
          <w:rFonts w:hint="eastAsia"/>
        </w:rPr>
        <w:t>包含课程数量、培训时间等</w:t>
      </w:r>
      <w:r>
        <w:t>。</w:t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59705" cy="1580515"/>
            <wp:effectExtent l="0" t="0" r="17145" b="635"/>
            <wp:docPr id="3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58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pict>
          <v:rect id="_x0000_s1041" o:spid="_x0000_s1041" o:spt="1" style="position:absolute;left:0pt;margin-left:5.85pt;margin-top:3.75pt;height:12pt;width:58.65pt;z-index:251664384;v-text-anchor:middle;mso-width-relative:page;mso-height-relative:page;" stroked="f" coordsize="21600,21600" o:gfxdata="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F6LwodYAAAAHAQAADwAAAAAAAAABACAAAAAiAAAAZHJzL2Rvd25yZXYueG1sUEsB&#10;AhQAFAAAAAgAh07iQJCxWTBpAgAAygQAAA4AAAAAAAAAAQAgAAAAJQEAAGRycy9lMm9Eb2MueG1s&#10;UEsFBgAAAAAGAAYAWQEAAAAGAAAAAA==&#10;">
            <v:path/>
            <v:fill focussize="0,0"/>
            <v:stroke on="f" weight="1pt"/>
            <v:imagedata o:title=""/>
            <o:lock v:ext="edit"/>
          </v:rect>
        </w:pict>
      </w:r>
    </w:p>
    <w:p>
      <w:pPr>
        <w:pStyle w:val="4"/>
        <w:ind w:firstLine="0" w:firstLineChars="0"/>
      </w:pPr>
    </w:p>
    <w:p>
      <w:pPr>
        <w:pStyle w:val="4"/>
      </w:pPr>
      <w:r>
        <w:rPr>
          <w:rFonts w:hint="eastAsia"/>
        </w:rPr>
        <w:t>进入我的培训班页面，</w:t>
      </w:r>
      <w:r>
        <w:t>在具体培训班级下，</w:t>
      </w:r>
      <w:r>
        <w:rPr>
          <w:rFonts w:hint="eastAsia"/>
        </w:rPr>
        <w:t>点击进入学习，</w:t>
      </w:r>
      <w:r>
        <w:t>学员</w:t>
      </w:r>
      <w:r>
        <w:rPr>
          <w:rFonts w:hint="eastAsia"/>
        </w:rPr>
        <w:t>可通过右侧功能按钮，查询学习的相关信息。</w:t>
      </w:r>
    </w:p>
    <w:p>
      <w:pPr>
        <w:pStyle w:val="4"/>
        <w:ind w:firstLine="0" w:firstLineChars="0"/>
      </w:pPr>
      <w:r>
        <w:pict>
          <v:rect id="_x0000_s1042" o:spid="_x0000_s1042" o:spt="1" style="position:absolute;left:0pt;margin-left:3.85pt;margin-top:4.4pt;height:12pt;width:58.65pt;z-index:251665408;v-text-anchor:middle;mso-width-relative:page;mso-height-relative:page;" stroked="f" coordsize="21600,21600" o:gfxdata="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A5meIy1QAAAAYBAAAPAAAAAAAAAAEAIAAAACIAAABkcnMvZG93bnJldi54bWxQSwEC&#10;FAAUAAAACACHTuJACL6Jk2kCAADMBAAADgAAAAAAAAABACAAAAAkAQAAZHJzL2Uyb0RvYy54bWxQ&#10;SwUGAAAAAAYABgBZAQAA/wUAAAAA&#10;">
            <v:path/>
            <v:fill focussize="0,0"/>
            <v:stroke on="f" weight="1pt"/>
            <v:imagedata o:title=""/>
            <o:lock v:ext="edit"/>
          </v:rect>
        </w:pict>
      </w:r>
      <w:r>
        <w:drawing>
          <wp:inline distT="0" distB="0" distL="114300" distR="114300">
            <wp:extent cx="5266055" cy="1843405"/>
            <wp:effectExtent l="0" t="0" r="10795" b="4445"/>
            <wp:docPr id="3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84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0"/>
        </w:numPr>
        <w:spacing w:line="360" w:lineRule="auto"/>
      </w:pPr>
      <w:r>
        <w:drawing>
          <wp:inline distT="0" distB="0" distL="114300" distR="114300">
            <wp:extent cx="5259070" cy="1524000"/>
            <wp:effectExtent l="0" t="0" r="17780" b="0"/>
            <wp:docPr id="32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r>
        <w:drawing>
          <wp:inline distT="0" distB="0" distL="114300" distR="114300">
            <wp:extent cx="5228590" cy="1353185"/>
            <wp:effectExtent l="0" t="0" r="10160" b="18415"/>
            <wp:docPr id="3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9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28590" cy="1353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0"/>
        </w:numPr>
        <w:spacing w:line="360" w:lineRule="auto"/>
        <w:rPr>
          <w:rFonts w:ascii="Times New Roman" w:hAnsi="Times New Roman" w:eastAsia="黑体-简" w:cs="黑体-简"/>
          <w:bCs w:val="0"/>
          <w:sz w:val="24"/>
          <w:szCs w:val="24"/>
        </w:rPr>
      </w:pPr>
      <w:r>
        <w:rPr>
          <w:rFonts w:hint="eastAsia" w:ascii="Times New Roman" w:hAnsi="Times New Roman" w:eastAsia="黑体-简" w:cs="黑体-简"/>
          <w:bCs w:val="0"/>
          <w:sz w:val="24"/>
          <w:szCs w:val="24"/>
        </w:rPr>
        <w:t>2.3我的证书</w:t>
      </w:r>
    </w:p>
    <w:p>
      <w:pPr>
        <w:pStyle w:val="4"/>
      </w:pPr>
      <w:r>
        <w:rPr>
          <w:rFonts w:hint="eastAsia"/>
        </w:rPr>
        <w:t>学时达标后，经审核发放继续教育合格证书。</w:t>
      </w:r>
    </w:p>
    <w:p>
      <w:pPr>
        <w:pStyle w:val="4"/>
      </w:pPr>
      <w:r>
        <w:drawing>
          <wp:inline distT="0" distB="0" distL="114300" distR="114300">
            <wp:extent cx="5264785" cy="1773555"/>
            <wp:effectExtent l="0" t="0" r="12065" b="17145"/>
            <wp:docPr id="3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1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77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2"/>
          <w:numId w:val="0"/>
        </w:numPr>
        <w:spacing w:line="360" w:lineRule="auto"/>
        <w:rPr>
          <w:rFonts w:ascii="Times New Roman" w:hAnsi="Times New Roman" w:eastAsia="黑体-简" w:cs="黑体-简"/>
          <w:bCs w:val="0"/>
          <w:sz w:val="24"/>
          <w:szCs w:val="24"/>
        </w:rPr>
      </w:pPr>
      <w:r>
        <w:rPr>
          <w:rFonts w:hint="eastAsia"/>
        </w:rPr>
        <w:t>2.4</w:t>
      </w:r>
      <w:r>
        <w:rPr>
          <w:rFonts w:hint="eastAsia" w:ascii="Times New Roman" w:hAnsi="Times New Roman" w:eastAsia="黑体-简" w:cs="黑体-简"/>
          <w:bCs w:val="0"/>
          <w:sz w:val="24"/>
          <w:szCs w:val="24"/>
        </w:rPr>
        <w:t>成绩</w:t>
      </w:r>
    </w:p>
    <w:p>
      <w:pPr>
        <w:pStyle w:val="4"/>
      </w:pPr>
      <w:r>
        <w:t>学员个人空间左侧菜单的【我的成绩】模块，提供了以课程为单位的成绩查询渠道，学员可以通过点击该模块，查看课程的成绩。</w:t>
      </w:r>
    </w:p>
    <w:p>
      <w:pPr>
        <w:pStyle w:val="4"/>
      </w:pPr>
      <w:r>
        <w:drawing>
          <wp:inline distT="0" distB="0" distL="114300" distR="114300">
            <wp:extent cx="5259705" cy="1875790"/>
            <wp:effectExtent l="0" t="0" r="17145" b="10160"/>
            <wp:docPr id="35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1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注：</w:t>
      </w:r>
    </w:p>
    <w:p>
      <w:pPr>
        <w:pStyle w:val="42"/>
        <w:numPr>
          <w:ilvl w:val="0"/>
          <w:numId w:val="2"/>
        </w:numPr>
        <w:ind w:firstLineChars="0"/>
      </w:pPr>
      <w:r>
        <w:rPr>
          <w:rFonts w:hint="eastAsia"/>
        </w:rPr>
        <w:t>观看30分钟为1学时，未满30分钟按0学时计算，满40学时为合格。</w:t>
      </w:r>
    </w:p>
    <w:p>
      <w:pPr>
        <w:pStyle w:val="42"/>
        <w:numPr>
          <w:ilvl w:val="0"/>
          <w:numId w:val="2"/>
        </w:numPr>
        <w:ind w:firstLineChars="0"/>
      </w:pPr>
      <w:r>
        <w:rPr>
          <w:rFonts w:hint="eastAsia"/>
        </w:rPr>
        <w:t>可通过“总学习进度”查看已观看多少，剩余多少。</w:t>
      </w:r>
    </w:p>
    <w:p>
      <w:pPr>
        <w:pStyle w:val="42"/>
        <w:numPr>
          <w:ilvl w:val="0"/>
          <w:numId w:val="2"/>
        </w:numPr>
        <w:ind w:firstLineChars="0"/>
        <w:jc w:val="left"/>
      </w:pPr>
      <w:r>
        <w:rPr>
          <w:rFonts w:hint="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323850</wp:posOffset>
            </wp:positionV>
            <wp:extent cx="5208905" cy="1734185"/>
            <wp:effectExtent l="19050" t="0" r="0" b="0"/>
            <wp:wrapSquare wrapText="bothSides"/>
            <wp:docPr id="2" name="图片 3" descr="C:\Users\Administrator\Desktop\16522360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 descr="C:\Users\Administrator\Desktop\1652236015(1)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173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达到100%（40学时），为合格。</w:t>
      </w:r>
    </w:p>
    <w:p>
      <w:pPr>
        <w:pStyle w:val="5"/>
        <w:numPr>
          <w:ilvl w:val="0"/>
          <w:numId w:val="0"/>
        </w:numPr>
        <w:spacing w:line="360" w:lineRule="auto"/>
        <w:ind w:left="720" w:hanging="720"/>
        <w:rPr>
          <w:rFonts w:ascii="Times New Roman" w:hAnsi="Times New Roman" w:eastAsia="黑体-简" w:cs="黑体-简"/>
          <w:bCs w:val="0"/>
          <w:kern w:val="44"/>
          <w:sz w:val="32"/>
          <w:szCs w:val="32"/>
        </w:rPr>
      </w:pPr>
      <w:bookmarkStart w:id="7" w:name="_Toc28992"/>
      <w:bookmarkStart w:id="8" w:name="_Toc497386393"/>
      <w:bookmarkStart w:id="9" w:name="_Toc34237497"/>
      <w:bookmarkStart w:id="10" w:name="_Toc34910663"/>
      <w:r>
        <w:rPr>
          <w:rFonts w:hint="eastAsia" w:ascii="Times New Roman" w:hAnsi="Times New Roman" w:eastAsia="黑体-简" w:cs="黑体-简"/>
          <w:bCs w:val="0"/>
          <w:kern w:val="44"/>
          <w:sz w:val="32"/>
          <w:szCs w:val="32"/>
        </w:rPr>
        <w:t>3.设置</w:t>
      </w:r>
      <w:bookmarkEnd w:id="7"/>
      <w:bookmarkEnd w:id="8"/>
      <w:bookmarkEnd w:id="9"/>
      <w:bookmarkEnd w:id="10"/>
    </w:p>
    <w:p>
      <w:pPr>
        <w:pStyle w:val="4"/>
      </w:pPr>
      <w:r>
        <w:t>学员可以点击</w:t>
      </w:r>
      <w:r>
        <w:rPr>
          <w:rFonts w:hint="eastAsia"/>
        </w:rPr>
        <w:t>右上角</w:t>
      </w:r>
      <w:r>
        <w:t>【</w:t>
      </w:r>
      <w:r>
        <w:rPr>
          <w:rFonts w:hint="eastAsia"/>
        </w:rPr>
        <w:t>账号名称</w:t>
      </w:r>
      <w:r>
        <w:t>】</w:t>
      </w:r>
      <w:r>
        <w:rPr>
          <w:rFonts w:hint="eastAsia"/>
        </w:rPr>
        <w:t>，点击</w:t>
      </w:r>
      <w:r>
        <w:t>【</w:t>
      </w:r>
      <w:r>
        <w:rPr>
          <w:rFonts w:hint="eastAsia"/>
        </w:rPr>
        <w:t>账号管理</w:t>
      </w:r>
      <w:r>
        <w:t>】来</w:t>
      </w:r>
      <w:r>
        <w:rPr>
          <w:rFonts w:hint="eastAsia"/>
        </w:rPr>
        <w:t>修改</w:t>
      </w:r>
      <w:r>
        <w:t>账号</w:t>
      </w:r>
      <w:r>
        <w:rPr>
          <w:rFonts w:hint="eastAsia"/>
        </w:rPr>
        <w:t>基本资料，</w:t>
      </w:r>
      <w:r>
        <w:t>如绑定手机号、设置账号</w:t>
      </w:r>
      <w:r>
        <w:rPr>
          <w:rFonts w:hint="eastAsia"/>
        </w:rPr>
        <w:t>头像</w:t>
      </w:r>
      <w:r>
        <w:t>、修改账号</w:t>
      </w:r>
      <w:r>
        <w:rPr>
          <w:rFonts w:hint="eastAsia"/>
        </w:rPr>
        <w:t>密码</w:t>
      </w:r>
      <w:r>
        <w:t>、切换系统语言等</w:t>
      </w:r>
      <w:r>
        <w:rPr>
          <w:rFonts w:hint="eastAsia"/>
        </w:rPr>
        <w:t>。</w:t>
      </w:r>
    </w:p>
    <w:p>
      <w:pPr>
        <w:jc w:val="center"/>
        <w:rPr>
          <w:rFonts w:ascii="Times New Roman" w:hAnsi="Times New Roman"/>
        </w:rPr>
      </w:pPr>
      <w:r>
        <w:rPr>
          <w:sz w:val="24"/>
        </w:rPr>
        <w:pict>
          <v:rect id="_x0000_s1038" o:spid="_x0000_s1038" o:spt="1" style="position:absolute;left:0pt;margin-left:6.5pt;margin-top:7.25pt;height:12pt;width:58.65pt;z-index:251661312;v-text-anchor:middle;mso-width-relative:page;mso-height-relative:page;" stroked="f" coordsize="21600,21600" o:gfxdata="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CQ0vXLXAAAACAEAAA8AAAAAAAAAAQAgAAAAIgAAAGRycy9kb3ducmV2LnhtbFBL&#10;AQIUABQAAAAIAIdO4kDK8N16aQIAAMoEAAAOAAAAAAAAAAEAIAAAACYBAABkcnMvZTJvRG9jLnht&#10;bFBLBQYAAAAABgAGAFkBAAABBgAAAAA=&#10;">
            <v:path/>
            <v:fill focussize="0,0"/>
            <v:stroke on="f" weight="1pt"/>
            <v:imagedata o:title=""/>
            <o:lock v:ext="edit"/>
          </v:rect>
        </w:pict>
      </w:r>
      <w:r>
        <w:drawing>
          <wp:inline distT="0" distB="0" distL="114300" distR="114300">
            <wp:extent cx="5269865" cy="1496695"/>
            <wp:effectExtent l="0" t="0" r="6985" b="8255"/>
            <wp:docPr id="36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2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40"/>
        <w:rPr>
          <w:rFonts w:ascii="Times New Roman" w:hAnsi="Times New Roman"/>
        </w:rPr>
      </w:pPr>
      <w:r>
        <w:rPr>
          <w:sz w:val="24"/>
        </w:rPr>
        <w:pict>
          <v:rect id="_x0000_s1037" o:spid="_x0000_s1037" o:spt="1" style="position:absolute;left:0pt;margin-left:15.8pt;margin-top:6.2pt;height:12pt;width:58.65pt;z-index:251662336;v-text-anchor:middle;mso-width-relative:page;mso-height-relative:page;" stroked="f" coordsize="21600,21600" o:gfxdata="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CkeOLXAAAACAEAAA8AAAAAAAAAAQAgAAAAIgAAAGRycy9kb3ducmV2LnhtbFBL&#10;AQIUABQAAAAIAIdO4kBn0J9faQIAAMoEAAAOAAAAAAAAAAEAIAAAACYBAABkcnMvZTJvRG9jLnht&#10;bFBLBQYAAAAABgAGAFkBAAABBgAAAAA=&#10;">
            <v:path/>
            <v:fill focussize="0,0"/>
            <v:stroke on="f" weight="1pt"/>
            <v:imagedata o:title=""/>
            <o:lock v:ext="edit"/>
          </v:rect>
        </w:pict>
      </w:r>
      <w:r>
        <w:drawing>
          <wp:inline distT="0" distB="0" distL="114300" distR="114300">
            <wp:extent cx="5122545" cy="1805305"/>
            <wp:effectExtent l="0" t="0" r="1905" b="4445"/>
            <wp:docPr id="37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1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18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0"/>
        </w:numPr>
        <w:spacing w:line="360" w:lineRule="auto"/>
        <w:ind w:left="720" w:hanging="720"/>
        <w:rPr>
          <w:rFonts w:ascii="Times New Roman" w:hAnsi="Times New Roman"/>
          <w:sz w:val="24"/>
          <w:szCs w:val="24"/>
        </w:rPr>
      </w:pPr>
      <w:bookmarkStart w:id="11" w:name="_Toc28243"/>
      <w:bookmarkStart w:id="12" w:name="_Toc34910665"/>
      <w:bookmarkStart w:id="13" w:name="_Toc497386395"/>
      <w:bookmarkStart w:id="14" w:name="_Toc34237499"/>
      <w:r>
        <w:rPr>
          <w:rFonts w:hint="eastAsia" w:ascii="Times New Roman" w:hAnsi="Times New Roman" w:eastAsia="黑体-简" w:cs="黑体-简"/>
          <w:bCs w:val="0"/>
          <w:kern w:val="44"/>
          <w:sz w:val="32"/>
          <w:szCs w:val="32"/>
        </w:rPr>
        <w:t>4.退出</w:t>
      </w:r>
      <w:bookmarkEnd w:id="11"/>
      <w:bookmarkEnd w:id="12"/>
      <w:bookmarkEnd w:id="13"/>
      <w:bookmarkEnd w:id="14"/>
    </w:p>
    <w:p>
      <w:pPr>
        <w:pStyle w:val="4"/>
      </w:pPr>
      <w:r>
        <w:rPr>
          <w:rFonts w:hint="eastAsia"/>
        </w:rPr>
        <w:t>系统正常使用完毕，请点击【退出登录】，系统自动退到登录界面。</w:t>
      </w:r>
    </w:p>
    <w:p>
      <w:pPr>
        <w:pStyle w:val="4"/>
        <w:jc w:val="center"/>
      </w:pPr>
    </w:p>
    <w:bookmarkEnd w:id="1"/>
    <w:p>
      <w:pPr>
        <w:pStyle w:val="2"/>
        <w:numPr>
          <w:ilvl w:val="0"/>
          <w:numId w:val="0"/>
        </w:numPr>
        <w:ind w:left="432" w:hanging="432"/>
        <w:jc w:val="both"/>
      </w:pPr>
    </w:p>
    <w:sectPr>
      <w:footerReference r:id="rId5" w:type="default"/>
      <w:pgSz w:w="11900" w:h="16840"/>
      <w:pgMar w:top="1440" w:right="1800" w:bottom="1440" w:left="1800" w:header="851" w:footer="992" w:gutter="0"/>
      <w:pgNumType w:start="1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黑体-简">
    <w:altName w:val="黑体"/>
    <w:panose1 w:val="00000000000000000000"/>
    <w:charset w:val="86"/>
    <w:family w:val="auto"/>
    <w:pitch w:val="default"/>
    <w:sig w:usb0="00000000" w:usb1="00000000" w:usb2="00000000" w:usb3="00000000" w:csb0="203E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8"/>
      <w:tabs>
        <w:tab w:val="left" w:pos="4666"/>
        <w:tab w:val="clear" w:pos="4153"/>
      </w:tabs>
    </w:pPr>
    <w:r>
      <w:pict>
        <v:shape id="文本框 46" o:spid="_x0000_s2049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BOaB/FYgIAAAwFAAAOAAAAAAAAAAAAAAAAAC4CAABkcnMvZTJvRG9jLnht&#10;bFBLAQItABQABgAIAAAAIQBxqtG51wAAAAUBAAAPAAAAAAAAAAAAAAAAALwEAABkcnMvZG93bnJl&#10;di54bWxQSwUGAAAAAAQABADzAAAAwAUAAAAA&#10;">
          <v:path/>
          <v:fill on="f" focussize="0,0"/>
          <v:stroke on="f" weight="0.5pt" joinstyle="miter"/>
          <v:imagedata o:title=""/>
          <o:lock v:ext="edit"/>
          <v:textbox inset="0mm,0mm,0mm,0mm" style="mso-fit-shape-to-text:t;">
            <w:txbxContent>
              <w:p>
                <w:pPr>
                  <w:pStyle w:val="18"/>
                </w:pPr>
                <w:r>
                  <w:fldChar w:fldCharType="begin"/>
                </w:r>
                <w:r>
                  <w:instrText xml:space="preserve"> PAGE  \* MERGEFORMAT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</v:shape>
      </w:pict>
    </w:r>
    <w:r>
      <w:rPr>
        <w:rFonts w:hint="eastAsia"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D230C3"/>
    <w:multiLevelType w:val="multilevel"/>
    <w:tmpl w:val="94D230C3"/>
    <w:lvl w:ilvl="0" w:tentative="0">
      <w:start w:val="1"/>
      <w:numFmt w:val="decimal"/>
      <w:pStyle w:val="2"/>
      <w:lvlText w:val="%1."/>
      <w:lvlJc w:val="left"/>
      <w:pPr>
        <w:ind w:left="432" w:hanging="432"/>
      </w:pPr>
      <w:rPr>
        <w:rFonts w:hint="default"/>
      </w:rPr>
    </w:lvl>
    <w:lvl w:ilvl="1" w:tentative="0">
      <w:start w:val="1"/>
      <w:numFmt w:val="decimal"/>
      <w:pStyle w:val="3"/>
      <w:lvlText w:val="%1.%2."/>
      <w:lvlJc w:val="left"/>
      <w:pPr>
        <w:ind w:left="575" w:hanging="575"/>
      </w:pPr>
      <w:rPr>
        <w:rFonts w:hint="default"/>
      </w:rPr>
    </w:lvl>
    <w:lvl w:ilvl="2" w:tentative="0">
      <w:start w:val="1"/>
      <w:numFmt w:val="decimal"/>
      <w:pStyle w:val="5"/>
      <w:lvlText w:val="%1.%2.%3.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pStyle w:val="6"/>
      <w:lvlText w:val="%1.%2.%3.%4."/>
      <w:lvlJc w:val="left"/>
      <w:pPr>
        <w:ind w:left="864" w:hanging="864"/>
      </w:pPr>
      <w:rPr>
        <w:rFonts w:hint="default"/>
      </w:rPr>
    </w:lvl>
    <w:lvl w:ilvl="4" w:tentative="0">
      <w:start w:val="1"/>
      <w:numFmt w:val="decimal"/>
      <w:pStyle w:val="7"/>
      <w:lvlText w:val="%1.%2.%3.%4.%5."/>
      <w:lvlJc w:val="left"/>
      <w:pPr>
        <w:ind w:left="1008" w:hanging="1008"/>
      </w:pPr>
      <w:rPr>
        <w:rFonts w:hint="default"/>
      </w:rPr>
    </w:lvl>
    <w:lvl w:ilvl="5" w:tentative="0">
      <w:start w:val="1"/>
      <w:numFmt w:val="decimal"/>
      <w:pStyle w:val="8"/>
      <w:lvlText w:val="%1.%2.%3.%4.%5.%6."/>
      <w:lvlJc w:val="left"/>
      <w:pPr>
        <w:ind w:left="1151" w:hanging="1151"/>
      </w:pPr>
      <w:rPr>
        <w:rFonts w:hint="default"/>
      </w:rPr>
    </w:lvl>
    <w:lvl w:ilvl="6" w:tentative="0">
      <w:start w:val="1"/>
      <w:numFmt w:val="decimal"/>
      <w:pStyle w:val="9"/>
      <w:lvlText w:val="%1.%2.%3.%4.%5.%6.%7."/>
      <w:lvlJc w:val="left"/>
      <w:pPr>
        <w:ind w:left="1296" w:hanging="1296"/>
      </w:pPr>
      <w:rPr>
        <w:rFonts w:hint="default"/>
      </w:rPr>
    </w:lvl>
    <w:lvl w:ilvl="7" w:tentative="0">
      <w:start w:val="1"/>
      <w:numFmt w:val="decimal"/>
      <w:pStyle w:val="10"/>
      <w:lvlText w:val="%1.%2.%3.%4.%5.%6.%7.%8."/>
      <w:lvlJc w:val="left"/>
      <w:pPr>
        <w:ind w:left="1440" w:hanging="1440"/>
      </w:pPr>
      <w:rPr>
        <w:rFonts w:hint="default"/>
      </w:rPr>
    </w:lvl>
    <w:lvl w:ilvl="8" w:tentative="0">
      <w:start w:val="1"/>
      <w:numFmt w:val="decimal"/>
      <w:pStyle w:val="11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>
    <w:nsid w:val="07FD29CA"/>
    <w:multiLevelType w:val="multilevel"/>
    <w:tmpl w:val="07FD29CA"/>
    <w:lvl w:ilvl="0" w:tentative="0">
      <w:start w:val="1"/>
      <w:numFmt w:val="decimal"/>
      <w:lvlText w:val="%1．"/>
      <w:lvlJc w:val="left"/>
      <w:pPr>
        <w:ind w:left="502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45" w:hanging="420"/>
      </w:pPr>
    </w:lvl>
    <w:lvl w:ilvl="2" w:tentative="0">
      <w:start w:val="1"/>
      <w:numFmt w:val="lowerRoman"/>
      <w:lvlText w:val="%3."/>
      <w:lvlJc w:val="right"/>
      <w:pPr>
        <w:ind w:left="1365" w:hanging="420"/>
      </w:pPr>
    </w:lvl>
    <w:lvl w:ilvl="3" w:tentative="0">
      <w:start w:val="1"/>
      <w:numFmt w:val="decimal"/>
      <w:lvlText w:val="%4."/>
      <w:lvlJc w:val="left"/>
      <w:pPr>
        <w:ind w:left="1785" w:hanging="420"/>
      </w:pPr>
    </w:lvl>
    <w:lvl w:ilvl="4" w:tentative="0">
      <w:start w:val="1"/>
      <w:numFmt w:val="lowerLetter"/>
      <w:lvlText w:val="%5)"/>
      <w:lvlJc w:val="left"/>
      <w:pPr>
        <w:ind w:left="2205" w:hanging="420"/>
      </w:pPr>
    </w:lvl>
    <w:lvl w:ilvl="5" w:tentative="0">
      <w:start w:val="1"/>
      <w:numFmt w:val="lowerRoman"/>
      <w:lvlText w:val="%6."/>
      <w:lvlJc w:val="right"/>
      <w:pPr>
        <w:ind w:left="2625" w:hanging="420"/>
      </w:pPr>
    </w:lvl>
    <w:lvl w:ilvl="6" w:tentative="0">
      <w:start w:val="1"/>
      <w:numFmt w:val="decimal"/>
      <w:lvlText w:val="%7."/>
      <w:lvlJc w:val="left"/>
      <w:pPr>
        <w:ind w:left="3045" w:hanging="420"/>
      </w:pPr>
    </w:lvl>
    <w:lvl w:ilvl="7" w:tentative="0">
      <w:start w:val="1"/>
      <w:numFmt w:val="lowerLetter"/>
      <w:lvlText w:val="%8)"/>
      <w:lvlJc w:val="left"/>
      <w:pPr>
        <w:ind w:left="3465" w:hanging="420"/>
      </w:pPr>
    </w:lvl>
    <w:lvl w:ilvl="8" w:tentative="0">
      <w:start w:val="1"/>
      <w:numFmt w:val="lowerRoman"/>
      <w:lvlText w:val="%9."/>
      <w:lvlJc w:val="right"/>
      <w:pPr>
        <w:ind w:left="3885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E3Y2FiZGVkZDQ3OGVlYjAxNTNiM2FkNDA4YWYwZGEifQ=="/>
  </w:docVars>
  <w:rsids>
    <w:rsidRoot w:val="00B34E5C"/>
    <w:rsid w:val="000013CB"/>
    <w:rsid w:val="00004093"/>
    <w:rsid w:val="00015AB8"/>
    <w:rsid w:val="00024C0C"/>
    <w:rsid w:val="00033D7C"/>
    <w:rsid w:val="000614BD"/>
    <w:rsid w:val="00087368"/>
    <w:rsid w:val="00096B91"/>
    <w:rsid w:val="000A6961"/>
    <w:rsid w:val="000B39E2"/>
    <w:rsid w:val="000B5F33"/>
    <w:rsid w:val="000C51E3"/>
    <w:rsid w:val="00102A13"/>
    <w:rsid w:val="00110B67"/>
    <w:rsid w:val="00125C7F"/>
    <w:rsid w:val="00131E6E"/>
    <w:rsid w:val="00134C26"/>
    <w:rsid w:val="0016126F"/>
    <w:rsid w:val="00176127"/>
    <w:rsid w:val="00193612"/>
    <w:rsid w:val="00196E2F"/>
    <w:rsid w:val="001B76C3"/>
    <w:rsid w:val="001C1EE6"/>
    <w:rsid w:val="00222FC4"/>
    <w:rsid w:val="00225C81"/>
    <w:rsid w:val="002A067A"/>
    <w:rsid w:val="002C7F8C"/>
    <w:rsid w:val="002E6178"/>
    <w:rsid w:val="0033035E"/>
    <w:rsid w:val="00362A94"/>
    <w:rsid w:val="00395DF9"/>
    <w:rsid w:val="003B42EE"/>
    <w:rsid w:val="003B795C"/>
    <w:rsid w:val="003C3576"/>
    <w:rsid w:val="003C363C"/>
    <w:rsid w:val="003D71CA"/>
    <w:rsid w:val="003E6283"/>
    <w:rsid w:val="003F613E"/>
    <w:rsid w:val="004221F2"/>
    <w:rsid w:val="0045697D"/>
    <w:rsid w:val="00461859"/>
    <w:rsid w:val="00474702"/>
    <w:rsid w:val="00493092"/>
    <w:rsid w:val="004A4528"/>
    <w:rsid w:val="004B5729"/>
    <w:rsid w:val="004F3B27"/>
    <w:rsid w:val="0050440C"/>
    <w:rsid w:val="00511A1C"/>
    <w:rsid w:val="005515A8"/>
    <w:rsid w:val="00567986"/>
    <w:rsid w:val="005A1417"/>
    <w:rsid w:val="005A4B12"/>
    <w:rsid w:val="005D0BA7"/>
    <w:rsid w:val="005E0BF0"/>
    <w:rsid w:val="005E3020"/>
    <w:rsid w:val="005F070A"/>
    <w:rsid w:val="005F5FDE"/>
    <w:rsid w:val="00602201"/>
    <w:rsid w:val="00615D1E"/>
    <w:rsid w:val="00652AE0"/>
    <w:rsid w:val="00657259"/>
    <w:rsid w:val="0067495F"/>
    <w:rsid w:val="006759DF"/>
    <w:rsid w:val="006A0112"/>
    <w:rsid w:val="006A3AFE"/>
    <w:rsid w:val="00700C20"/>
    <w:rsid w:val="007308D4"/>
    <w:rsid w:val="007B36E6"/>
    <w:rsid w:val="007C0359"/>
    <w:rsid w:val="007C1DEF"/>
    <w:rsid w:val="007C22D3"/>
    <w:rsid w:val="007D57C6"/>
    <w:rsid w:val="00812D51"/>
    <w:rsid w:val="008457F8"/>
    <w:rsid w:val="00853D6F"/>
    <w:rsid w:val="008543AA"/>
    <w:rsid w:val="008640D5"/>
    <w:rsid w:val="0089478F"/>
    <w:rsid w:val="00896514"/>
    <w:rsid w:val="008B073C"/>
    <w:rsid w:val="008D0249"/>
    <w:rsid w:val="009115E3"/>
    <w:rsid w:val="009162AE"/>
    <w:rsid w:val="00925EF8"/>
    <w:rsid w:val="00931490"/>
    <w:rsid w:val="00932769"/>
    <w:rsid w:val="009337EA"/>
    <w:rsid w:val="00946107"/>
    <w:rsid w:val="009576A9"/>
    <w:rsid w:val="0099065D"/>
    <w:rsid w:val="009E47D3"/>
    <w:rsid w:val="009F0276"/>
    <w:rsid w:val="00A057DA"/>
    <w:rsid w:val="00A114FA"/>
    <w:rsid w:val="00A22BC5"/>
    <w:rsid w:val="00A24C4F"/>
    <w:rsid w:val="00A250B0"/>
    <w:rsid w:val="00A34DF3"/>
    <w:rsid w:val="00A61EAC"/>
    <w:rsid w:val="00A672B9"/>
    <w:rsid w:val="00AA04DF"/>
    <w:rsid w:val="00AB2C4B"/>
    <w:rsid w:val="00AC33AB"/>
    <w:rsid w:val="00AD6DAB"/>
    <w:rsid w:val="00B13ADE"/>
    <w:rsid w:val="00B227F0"/>
    <w:rsid w:val="00B34E5C"/>
    <w:rsid w:val="00B6360D"/>
    <w:rsid w:val="00B722B0"/>
    <w:rsid w:val="00B82C27"/>
    <w:rsid w:val="00B82CDD"/>
    <w:rsid w:val="00B9759A"/>
    <w:rsid w:val="00BC74F5"/>
    <w:rsid w:val="00C10961"/>
    <w:rsid w:val="00C53AAF"/>
    <w:rsid w:val="00C76A6C"/>
    <w:rsid w:val="00C77F97"/>
    <w:rsid w:val="00C91C7E"/>
    <w:rsid w:val="00CB2570"/>
    <w:rsid w:val="00CC4358"/>
    <w:rsid w:val="00CD4E4B"/>
    <w:rsid w:val="00CD5471"/>
    <w:rsid w:val="00CE1BEF"/>
    <w:rsid w:val="00D12EAE"/>
    <w:rsid w:val="00D3463C"/>
    <w:rsid w:val="00D53123"/>
    <w:rsid w:val="00D61D9A"/>
    <w:rsid w:val="00D636E8"/>
    <w:rsid w:val="00D765D9"/>
    <w:rsid w:val="00D979EA"/>
    <w:rsid w:val="00DE2384"/>
    <w:rsid w:val="00DF3888"/>
    <w:rsid w:val="00E01C07"/>
    <w:rsid w:val="00E1024D"/>
    <w:rsid w:val="00E15336"/>
    <w:rsid w:val="00E315D0"/>
    <w:rsid w:val="00ED6D22"/>
    <w:rsid w:val="00EF7408"/>
    <w:rsid w:val="00EF7B20"/>
    <w:rsid w:val="00F102A4"/>
    <w:rsid w:val="00F426A8"/>
    <w:rsid w:val="00F4303E"/>
    <w:rsid w:val="00F51089"/>
    <w:rsid w:val="00F669D6"/>
    <w:rsid w:val="00F66DE0"/>
    <w:rsid w:val="00F7165E"/>
    <w:rsid w:val="00F77D1C"/>
    <w:rsid w:val="00F948D0"/>
    <w:rsid w:val="00FC3A43"/>
    <w:rsid w:val="00FD0935"/>
    <w:rsid w:val="00FD6124"/>
    <w:rsid w:val="00FF1CE7"/>
    <w:rsid w:val="02A5193C"/>
    <w:rsid w:val="083E1D14"/>
    <w:rsid w:val="097C3ADC"/>
    <w:rsid w:val="0BB1516D"/>
    <w:rsid w:val="0E25449E"/>
    <w:rsid w:val="10192E26"/>
    <w:rsid w:val="10A80223"/>
    <w:rsid w:val="14C25772"/>
    <w:rsid w:val="1CB823AF"/>
    <w:rsid w:val="21CA2E90"/>
    <w:rsid w:val="238E3F72"/>
    <w:rsid w:val="256D4FB0"/>
    <w:rsid w:val="27C72F14"/>
    <w:rsid w:val="289E51BE"/>
    <w:rsid w:val="28B4583D"/>
    <w:rsid w:val="2B695E67"/>
    <w:rsid w:val="2BED70EA"/>
    <w:rsid w:val="2C605C76"/>
    <w:rsid w:val="306753CF"/>
    <w:rsid w:val="31ED7708"/>
    <w:rsid w:val="32244DE5"/>
    <w:rsid w:val="33FF7575"/>
    <w:rsid w:val="35B670B6"/>
    <w:rsid w:val="367920A1"/>
    <w:rsid w:val="390C2286"/>
    <w:rsid w:val="3A74196F"/>
    <w:rsid w:val="3E761925"/>
    <w:rsid w:val="40043F60"/>
    <w:rsid w:val="40814209"/>
    <w:rsid w:val="41715ADF"/>
    <w:rsid w:val="418C2353"/>
    <w:rsid w:val="425D19D5"/>
    <w:rsid w:val="4681442C"/>
    <w:rsid w:val="47163DC6"/>
    <w:rsid w:val="47171532"/>
    <w:rsid w:val="4BAD1E58"/>
    <w:rsid w:val="4C951492"/>
    <w:rsid w:val="4E823D35"/>
    <w:rsid w:val="4EC2715F"/>
    <w:rsid w:val="55677F1F"/>
    <w:rsid w:val="563C4FA3"/>
    <w:rsid w:val="5D1C44CF"/>
    <w:rsid w:val="5DCD14DC"/>
    <w:rsid w:val="5E5001C8"/>
    <w:rsid w:val="61046482"/>
    <w:rsid w:val="61D46CE0"/>
    <w:rsid w:val="62CE7B0E"/>
    <w:rsid w:val="63714B84"/>
    <w:rsid w:val="64BB4ABB"/>
    <w:rsid w:val="677E714B"/>
    <w:rsid w:val="680658E5"/>
    <w:rsid w:val="683B0E54"/>
    <w:rsid w:val="69752F20"/>
    <w:rsid w:val="6A4C4E12"/>
    <w:rsid w:val="70332430"/>
    <w:rsid w:val="703F5538"/>
    <w:rsid w:val="71AF5895"/>
    <w:rsid w:val="735B185B"/>
    <w:rsid w:val="757F015B"/>
    <w:rsid w:val="76683A32"/>
    <w:rsid w:val="77196A79"/>
    <w:rsid w:val="7EFF81F9"/>
    <w:rsid w:val="7F204BE1"/>
    <w:rsid w:val="DFFEBABD"/>
    <w:rsid w:val="F69F3D54"/>
    <w:rsid w:val="FF9F88F2"/>
    <w:rsid w:val="FFFBC188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semiHidden="0" w:name="heading 4"/>
    <w:lsdException w:qFormat="1" w:unhideWhenUsed="0" w:uiPriority="1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9"/>
    <w:qFormat/>
    <w:uiPriority w:val="9"/>
    <w:pPr>
      <w:keepNext/>
      <w:keepLines/>
      <w:numPr>
        <w:ilvl w:val="0"/>
        <w:numId w:val="1"/>
      </w:numPr>
      <w:jc w:val="center"/>
      <w:outlineLvl w:val="0"/>
    </w:pPr>
    <w:rPr>
      <w:rFonts w:ascii="Times New Roman" w:hAnsi="Times New Roman"/>
      <w:bCs/>
      <w:kern w:val="44"/>
      <w:sz w:val="28"/>
      <w:szCs w:val="44"/>
    </w:rPr>
  </w:style>
  <w:style w:type="paragraph" w:styleId="3">
    <w:name w:val="heading 2"/>
    <w:basedOn w:val="1"/>
    <w:next w:val="4"/>
    <w:link w:val="31"/>
    <w:qFormat/>
    <w:uiPriority w:val="9"/>
    <w:pPr>
      <w:keepNext/>
      <w:keepLines/>
      <w:numPr>
        <w:ilvl w:val="1"/>
        <w:numId w:val="1"/>
      </w:numPr>
      <w:spacing w:line="240" w:lineRule="auto"/>
      <w:outlineLvl w:val="1"/>
    </w:pPr>
    <w:rPr>
      <w:rFonts w:ascii="Times New Roman" w:hAnsi="Times New Roman"/>
      <w:bCs/>
      <w:sz w:val="28"/>
      <w:szCs w:val="32"/>
    </w:rPr>
  </w:style>
  <w:style w:type="paragraph" w:styleId="5">
    <w:name w:val="heading 3"/>
    <w:basedOn w:val="1"/>
    <w:next w:val="4"/>
    <w:link w:val="32"/>
    <w:qFormat/>
    <w:uiPriority w:val="9"/>
    <w:pPr>
      <w:keepNext/>
      <w:keepLines/>
      <w:numPr>
        <w:ilvl w:val="2"/>
        <w:numId w:val="1"/>
      </w:numPr>
      <w:spacing w:before="156" w:after="156" w:line="416" w:lineRule="auto"/>
      <w:outlineLvl w:val="2"/>
    </w:pPr>
    <w:rPr>
      <w:b/>
      <w:bCs/>
      <w:sz w:val="28"/>
      <w:szCs w:val="28"/>
    </w:rPr>
  </w:style>
  <w:style w:type="paragraph" w:styleId="6">
    <w:name w:val="heading 4"/>
    <w:basedOn w:val="1"/>
    <w:next w:val="1"/>
    <w:link w:val="30"/>
    <w:unhideWhenUsed/>
    <w:qFormat/>
    <w:uiPriority w:val="9"/>
    <w:pPr>
      <w:keepNext/>
      <w:keepLines/>
      <w:numPr>
        <w:ilvl w:val="3"/>
        <w:numId w:val="1"/>
      </w:numPr>
      <w:jc w:val="left"/>
      <w:outlineLvl w:val="3"/>
    </w:pPr>
    <w:rPr>
      <w:rFonts w:ascii="Times New Roman" w:hAnsi="Times New Roman"/>
      <w:color w:val="000000"/>
      <w:sz w:val="24"/>
    </w:rPr>
  </w:style>
  <w:style w:type="paragraph" w:styleId="7">
    <w:name w:val="heading 5"/>
    <w:basedOn w:val="1"/>
    <w:next w:val="4"/>
    <w:link w:val="33"/>
    <w:qFormat/>
    <w:uiPriority w:val="1"/>
    <w:pPr>
      <w:keepNext/>
      <w:keepLines/>
      <w:numPr>
        <w:ilvl w:val="4"/>
        <w:numId w:val="1"/>
      </w:numPr>
      <w:spacing w:beforeLines="50" w:afterLines="50" w:line="240" w:lineRule="auto"/>
      <w:outlineLvl w:val="4"/>
    </w:pPr>
    <w:rPr>
      <w:b/>
      <w:bCs/>
      <w:sz w:val="24"/>
      <w:szCs w:val="28"/>
    </w:rPr>
  </w:style>
  <w:style w:type="paragraph" w:styleId="8">
    <w:name w:val="heading 6"/>
    <w:basedOn w:val="1"/>
    <w:next w:val="4"/>
    <w:link w:val="36"/>
    <w:qFormat/>
    <w:uiPriority w:val="9"/>
    <w:pPr>
      <w:keepNext/>
      <w:keepLines/>
      <w:numPr>
        <w:ilvl w:val="5"/>
        <w:numId w:val="1"/>
      </w:numPr>
      <w:spacing w:beforeLines="50" w:afterLines="50" w:line="240" w:lineRule="auto"/>
      <w:outlineLvl w:val="5"/>
    </w:pPr>
    <w:rPr>
      <w:b/>
      <w:bCs/>
      <w:sz w:val="24"/>
      <w:szCs w:val="24"/>
    </w:rPr>
  </w:style>
  <w:style w:type="paragraph" w:styleId="9">
    <w:name w:val="heading 7"/>
    <w:basedOn w:val="1"/>
    <w:next w:val="4"/>
    <w:link w:val="37"/>
    <w:qFormat/>
    <w:uiPriority w:val="9"/>
    <w:pPr>
      <w:keepNext/>
      <w:keepLines/>
      <w:numPr>
        <w:ilvl w:val="6"/>
        <w:numId w:val="1"/>
      </w:numPr>
      <w:spacing w:beforeLines="50" w:afterLines="50" w:line="240" w:lineRule="auto"/>
      <w:outlineLvl w:val="6"/>
    </w:pPr>
    <w:rPr>
      <w:b/>
      <w:bCs/>
      <w:sz w:val="24"/>
      <w:szCs w:val="24"/>
    </w:rPr>
  </w:style>
  <w:style w:type="paragraph" w:styleId="10">
    <w:name w:val="heading 8"/>
    <w:basedOn w:val="1"/>
    <w:next w:val="4"/>
    <w:link w:val="38"/>
    <w:qFormat/>
    <w:uiPriority w:val="9"/>
    <w:pPr>
      <w:keepNext/>
      <w:keepLines/>
      <w:numPr>
        <w:ilvl w:val="7"/>
        <w:numId w:val="1"/>
      </w:numPr>
      <w:spacing w:beforeLines="50" w:afterLines="50" w:line="240" w:lineRule="auto"/>
      <w:outlineLvl w:val="7"/>
    </w:pPr>
    <w:rPr>
      <w:b/>
      <w:sz w:val="24"/>
      <w:szCs w:val="24"/>
    </w:rPr>
  </w:style>
  <w:style w:type="paragraph" w:styleId="11">
    <w:name w:val="heading 9"/>
    <w:basedOn w:val="1"/>
    <w:next w:val="1"/>
    <w:link w:val="39"/>
    <w:qFormat/>
    <w:uiPriority w:val="9"/>
    <w:pPr>
      <w:keepNext/>
      <w:keepLines/>
      <w:numPr>
        <w:ilvl w:val="8"/>
        <w:numId w:val="1"/>
      </w:numPr>
      <w:tabs>
        <w:tab w:val="left" w:pos="0"/>
      </w:tabs>
      <w:spacing w:before="240" w:after="64" w:line="320" w:lineRule="auto"/>
      <w:outlineLvl w:val="8"/>
    </w:pPr>
    <w:rPr>
      <w:rFonts w:ascii="Cambria" w:hAnsi="Cambria"/>
      <w:szCs w:val="21"/>
    </w:rPr>
  </w:style>
  <w:style w:type="character" w:default="1" w:styleId="27">
    <w:name w:val="Default Paragraph Font"/>
    <w:semiHidden/>
    <w:unhideWhenUsed/>
    <w:qFormat/>
    <w:uiPriority w:val="1"/>
  </w:style>
  <w:style w:type="table" w:default="1" w:styleId="2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正文样式"/>
    <w:basedOn w:val="1"/>
    <w:link w:val="34"/>
    <w:qFormat/>
    <w:uiPriority w:val="7"/>
    <w:pPr>
      <w:ind w:firstLine="480" w:firstLineChars="200"/>
    </w:pPr>
    <w:rPr>
      <w:rFonts w:ascii="Times New Roman" w:hAnsi="Times New Roman"/>
      <w:sz w:val="24"/>
      <w:szCs w:val="24"/>
    </w:rPr>
  </w:style>
  <w:style w:type="paragraph" w:styleId="12">
    <w:name w:val="toc 7"/>
    <w:basedOn w:val="1"/>
    <w:next w:val="1"/>
    <w:unhideWhenUsed/>
    <w:qFormat/>
    <w:uiPriority w:val="39"/>
    <w:pPr>
      <w:pBdr>
        <w:between w:val="double" w:color="auto" w:sz="6" w:space="0"/>
      </w:pBdr>
      <w:ind w:left="1050"/>
      <w:jc w:val="left"/>
    </w:pPr>
    <w:rPr>
      <w:rFonts w:asciiTheme="minorHAnsi" w:eastAsiaTheme="minorHAnsi"/>
      <w:sz w:val="20"/>
      <w:szCs w:val="20"/>
    </w:rPr>
  </w:style>
  <w:style w:type="paragraph" w:styleId="13">
    <w:name w:val="Document Map"/>
    <w:basedOn w:val="1"/>
    <w:link w:val="35"/>
    <w:unhideWhenUsed/>
    <w:qFormat/>
    <w:uiPriority w:val="99"/>
    <w:rPr>
      <w:rFonts w:ascii="宋体"/>
      <w:sz w:val="24"/>
      <w:szCs w:val="24"/>
    </w:rPr>
  </w:style>
  <w:style w:type="paragraph" w:styleId="14">
    <w:name w:val="toc 5"/>
    <w:basedOn w:val="1"/>
    <w:next w:val="1"/>
    <w:unhideWhenUsed/>
    <w:qFormat/>
    <w:uiPriority w:val="39"/>
    <w:pPr>
      <w:pBdr>
        <w:between w:val="double" w:color="auto" w:sz="6" w:space="0"/>
      </w:pBdr>
      <w:ind w:left="630"/>
      <w:jc w:val="left"/>
    </w:pPr>
    <w:rPr>
      <w:rFonts w:asciiTheme="minorHAnsi" w:eastAsiaTheme="minorHAnsi"/>
      <w:sz w:val="20"/>
      <w:szCs w:val="20"/>
    </w:rPr>
  </w:style>
  <w:style w:type="paragraph" w:styleId="15">
    <w:name w:val="toc 3"/>
    <w:basedOn w:val="1"/>
    <w:next w:val="1"/>
    <w:unhideWhenUsed/>
    <w:qFormat/>
    <w:uiPriority w:val="39"/>
    <w:pPr>
      <w:ind w:left="210"/>
      <w:jc w:val="left"/>
    </w:pPr>
    <w:rPr>
      <w:rFonts w:asciiTheme="minorHAnsi" w:eastAsiaTheme="minorHAnsi"/>
      <w:i/>
      <w:iCs/>
      <w:sz w:val="22"/>
    </w:rPr>
  </w:style>
  <w:style w:type="paragraph" w:styleId="16">
    <w:name w:val="toc 8"/>
    <w:basedOn w:val="1"/>
    <w:next w:val="1"/>
    <w:unhideWhenUsed/>
    <w:qFormat/>
    <w:uiPriority w:val="39"/>
    <w:pPr>
      <w:pBdr>
        <w:between w:val="double" w:color="auto" w:sz="6" w:space="0"/>
      </w:pBdr>
      <w:ind w:left="1260"/>
      <w:jc w:val="left"/>
    </w:pPr>
    <w:rPr>
      <w:rFonts w:asciiTheme="minorHAnsi" w:eastAsiaTheme="minorHAnsi"/>
      <w:sz w:val="20"/>
      <w:szCs w:val="20"/>
    </w:rPr>
  </w:style>
  <w:style w:type="paragraph" w:styleId="17">
    <w:name w:val="Balloon Text"/>
    <w:basedOn w:val="1"/>
    <w:link w:val="41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8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9">
    <w:name w:val="header"/>
    <w:basedOn w:val="1"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</w:pPr>
    <w:rPr>
      <w:sz w:val="18"/>
    </w:rPr>
  </w:style>
  <w:style w:type="paragraph" w:styleId="20">
    <w:name w:val="toc 1"/>
    <w:basedOn w:val="1"/>
    <w:next w:val="1"/>
    <w:unhideWhenUsed/>
    <w:qFormat/>
    <w:uiPriority w:val="39"/>
    <w:pPr>
      <w:tabs>
        <w:tab w:val="left" w:pos="420"/>
        <w:tab w:val="right" w:leader="dot" w:pos="8290"/>
      </w:tabs>
      <w:spacing w:before="120"/>
      <w:jc w:val="center"/>
    </w:pPr>
    <w:rPr>
      <w:rFonts w:asciiTheme="majorHAnsi" w:eastAsiaTheme="majorHAnsi"/>
      <w:b/>
      <w:bCs/>
      <w:color w:val="548DD4"/>
      <w:sz w:val="28"/>
      <w:szCs w:val="24"/>
    </w:rPr>
  </w:style>
  <w:style w:type="paragraph" w:styleId="21">
    <w:name w:val="toc 4"/>
    <w:basedOn w:val="1"/>
    <w:next w:val="1"/>
    <w:unhideWhenUsed/>
    <w:qFormat/>
    <w:uiPriority w:val="39"/>
    <w:pPr>
      <w:pBdr>
        <w:between w:val="double" w:color="auto" w:sz="6" w:space="0"/>
      </w:pBdr>
      <w:ind w:left="420"/>
      <w:jc w:val="left"/>
    </w:pPr>
    <w:rPr>
      <w:rFonts w:asciiTheme="minorHAnsi" w:eastAsiaTheme="minorHAnsi"/>
      <w:sz w:val="20"/>
      <w:szCs w:val="20"/>
    </w:rPr>
  </w:style>
  <w:style w:type="paragraph" w:styleId="22">
    <w:name w:val="toc 6"/>
    <w:basedOn w:val="1"/>
    <w:next w:val="1"/>
    <w:unhideWhenUsed/>
    <w:qFormat/>
    <w:uiPriority w:val="39"/>
    <w:pPr>
      <w:pBdr>
        <w:between w:val="double" w:color="auto" w:sz="6" w:space="0"/>
      </w:pBdr>
      <w:ind w:left="840"/>
      <w:jc w:val="left"/>
    </w:pPr>
    <w:rPr>
      <w:rFonts w:asciiTheme="minorHAnsi" w:eastAsiaTheme="minorHAnsi"/>
      <w:sz w:val="20"/>
      <w:szCs w:val="20"/>
    </w:rPr>
  </w:style>
  <w:style w:type="paragraph" w:styleId="23">
    <w:name w:val="toc 2"/>
    <w:basedOn w:val="1"/>
    <w:next w:val="1"/>
    <w:unhideWhenUsed/>
    <w:qFormat/>
    <w:uiPriority w:val="39"/>
    <w:pPr>
      <w:jc w:val="left"/>
    </w:pPr>
    <w:rPr>
      <w:rFonts w:asciiTheme="minorHAnsi" w:eastAsiaTheme="minorHAnsi"/>
      <w:sz w:val="22"/>
    </w:rPr>
  </w:style>
  <w:style w:type="paragraph" w:styleId="24">
    <w:name w:val="toc 9"/>
    <w:basedOn w:val="1"/>
    <w:next w:val="1"/>
    <w:unhideWhenUsed/>
    <w:qFormat/>
    <w:uiPriority w:val="39"/>
    <w:pPr>
      <w:pBdr>
        <w:between w:val="double" w:color="auto" w:sz="6" w:space="0"/>
      </w:pBdr>
      <w:ind w:left="1470"/>
      <w:jc w:val="left"/>
    </w:pPr>
    <w:rPr>
      <w:rFonts w:asciiTheme="minorHAnsi" w:eastAsiaTheme="minorHAnsi"/>
      <w:sz w:val="20"/>
      <w:szCs w:val="20"/>
    </w:rPr>
  </w:style>
  <w:style w:type="table" w:styleId="26">
    <w:name w:val="Table Grid"/>
    <w:basedOn w:val="25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8">
    <w:name w:val="Hyperlink"/>
    <w:basedOn w:val="27"/>
    <w:unhideWhenUsed/>
    <w:qFormat/>
    <w:uiPriority w:val="99"/>
    <w:rPr>
      <w:color w:val="0000FF"/>
      <w:u w:val="single"/>
    </w:rPr>
  </w:style>
  <w:style w:type="character" w:customStyle="1" w:styleId="29">
    <w:name w:val="标题 1 Char"/>
    <w:basedOn w:val="27"/>
    <w:link w:val="2"/>
    <w:qFormat/>
    <w:uiPriority w:val="9"/>
    <w:rPr>
      <w:rFonts w:ascii="Times New Roman" w:hAnsi="Times New Roman" w:eastAsia="宋体" w:cs="Times New Roman"/>
      <w:bCs/>
      <w:kern w:val="44"/>
      <w:sz w:val="28"/>
      <w:szCs w:val="44"/>
    </w:rPr>
  </w:style>
  <w:style w:type="character" w:customStyle="1" w:styleId="30">
    <w:name w:val="标题 4 Char"/>
    <w:basedOn w:val="27"/>
    <w:link w:val="6"/>
    <w:qFormat/>
    <w:uiPriority w:val="9"/>
    <w:rPr>
      <w:rFonts w:ascii="Times New Roman" w:hAnsi="Times New Roman" w:eastAsia="宋体" w:cs="Times New Roman"/>
      <w:color w:val="000000"/>
      <w:sz w:val="24"/>
    </w:rPr>
  </w:style>
  <w:style w:type="character" w:customStyle="1" w:styleId="31">
    <w:name w:val="标题 2 Char"/>
    <w:basedOn w:val="27"/>
    <w:link w:val="3"/>
    <w:qFormat/>
    <w:uiPriority w:val="9"/>
    <w:rPr>
      <w:rFonts w:ascii="Times New Roman" w:hAnsi="Times New Roman" w:eastAsia="宋体" w:cs="Times New Roman"/>
      <w:bCs/>
      <w:sz w:val="28"/>
      <w:szCs w:val="32"/>
    </w:rPr>
  </w:style>
  <w:style w:type="character" w:customStyle="1" w:styleId="32">
    <w:name w:val="标题 3 Char"/>
    <w:basedOn w:val="27"/>
    <w:link w:val="5"/>
    <w:qFormat/>
    <w:uiPriority w:val="9"/>
    <w:rPr>
      <w:rFonts w:ascii="Calibri" w:hAnsi="Calibri" w:eastAsia="宋体" w:cs="Times New Roman"/>
      <w:b/>
      <w:bCs/>
      <w:sz w:val="28"/>
      <w:szCs w:val="28"/>
    </w:rPr>
  </w:style>
  <w:style w:type="character" w:customStyle="1" w:styleId="33">
    <w:name w:val="标题 5 Char"/>
    <w:basedOn w:val="27"/>
    <w:link w:val="7"/>
    <w:qFormat/>
    <w:uiPriority w:val="1"/>
    <w:rPr>
      <w:rFonts w:ascii="Calibri" w:hAnsi="Calibri" w:eastAsia="宋体" w:cs="Times New Roman"/>
      <w:b/>
      <w:bCs/>
      <w:sz w:val="24"/>
      <w:szCs w:val="28"/>
    </w:rPr>
  </w:style>
  <w:style w:type="character" w:customStyle="1" w:styleId="34">
    <w:name w:val="正文样式 Char"/>
    <w:link w:val="4"/>
    <w:qFormat/>
    <w:uiPriority w:val="7"/>
    <w:rPr>
      <w:rFonts w:ascii="Times New Roman" w:hAnsi="Times New Roman" w:eastAsia="宋体" w:cs="Times New Roman"/>
      <w:sz w:val="24"/>
    </w:rPr>
  </w:style>
  <w:style w:type="character" w:customStyle="1" w:styleId="35">
    <w:name w:val="文档结构图 Char"/>
    <w:basedOn w:val="27"/>
    <w:link w:val="13"/>
    <w:semiHidden/>
    <w:qFormat/>
    <w:uiPriority w:val="99"/>
    <w:rPr>
      <w:rFonts w:ascii="宋体" w:hAnsi="Calibri" w:eastAsia="宋体" w:cs="Times New Roman"/>
      <w:sz w:val="24"/>
    </w:rPr>
  </w:style>
  <w:style w:type="character" w:customStyle="1" w:styleId="36">
    <w:name w:val="标题 6 Char"/>
    <w:basedOn w:val="27"/>
    <w:link w:val="8"/>
    <w:qFormat/>
    <w:uiPriority w:val="9"/>
    <w:rPr>
      <w:rFonts w:ascii="Calibri" w:hAnsi="Calibri" w:eastAsia="宋体" w:cs="Times New Roman"/>
      <w:b/>
      <w:bCs/>
      <w:sz w:val="24"/>
    </w:rPr>
  </w:style>
  <w:style w:type="character" w:customStyle="1" w:styleId="37">
    <w:name w:val="标题 7 Char"/>
    <w:basedOn w:val="27"/>
    <w:link w:val="9"/>
    <w:qFormat/>
    <w:uiPriority w:val="9"/>
    <w:rPr>
      <w:rFonts w:ascii="Calibri" w:hAnsi="Calibri" w:eastAsia="宋体" w:cs="Times New Roman"/>
      <w:b/>
      <w:bCs/>
      <w:sz w:val="24"/>
    </w:rPr>
  </w:style>
  <w:style w:type="character" w:customStyle="1" w:styleId="38">
    <w:name w:val="标题 8 Char"/>
    <w:basedOn w:val="27"/>
    <w:link w:val="10"/>
    <w:qFormat/>
    <w:uiPriority w:val="9"/>
    <w:rPr>
      <w:rFonts w:ascii="Calibri" w:hAnsi="Calibri" w:eastAsia="宋体" w:cs="Times New Roman"/>
      <w:b/>
      <w:sz w:val="24"/>
    </w:rPr>
  </w:style>
  <w:style w:type="character" w:customStyle="1" w:styleId="39">
    <w:name w:val="标题 9 Char"/>
    <w:basedOn w:val="27"/>
    <w:link w:val="11"/>
    <w:qFormat/>
    <w:uiPriority w:val="9"/>
    <w:rPr>
      <w:rFonts w:ascii="Cambria" w:hAnsi="Cambria" w:eastAsia="宋体" w:cs="Times New Roman"/>
      <w:szCs w:val="21"/>
    </w:rPr>
  </w:style>
  <w:style w:type="paragraph" w:customStyle="1" w:styleId="40">
    <w:name w:val="paragraph"/>
    <w:basedOn w:val="1"/>
    <w:qFormat/>
    <w:uiPriority w:val="0"/>
    <w:pPr>
      <w:widowControl/>
      <w:spacing w:before="100" w:beforeAutospacing="1" w:after="100" w:afterAutospacing="1" w:line="240" w:lineRule="auto"/>
      <w:jc w:val="left"/>
    </w:pPr>
    <w:rPr>
      <w:rFonts w:ascii="Times New Roman" w:hAnsi="Times New Roman" w:eastAsiaTheme="minorEastAsia"/>
      <w:kern w:val="0"/>
      <w:sz w:val="24"/>
      <w:szCs w:val="24"/>
    </w:rPr>
  </w:style>
  <w:style w:type="character" w:customStyle="1" w:styleId="41">
    <w:name w:val="批注框文本 Char"/>
    <w:basedOn w:val="27"/>
    <w:link w:val="17"/>
    <w:semiHidden/>
    <w:qFormat/>
    <w:uiPriority w:val="99"/>
    <w:rPr>
      <w:rFonts w:ascii="Calibri" w:hAnsi="Calibri"/>
      <w:kern w:val="2"/>
      <w:sz w:val="18"/>
      <w:szCs w:val="18"/>
    </w:rPr>
  </w:style>
  <w:style w:type="paragraph" w:styleId="42">
    <w:name w:val="List Paragraph"/>
    <w:basedOn w:val="1"/>
    <w:unhideWhenUsed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8" Type="http://schemas.openxmlformats.org/officeDocument/2006/relationships/fontTable" Target="fontTable.xml"/><Relationship Id="rId27" Type="http://schemas.openxmlformats.org/officeDocument/2006/relationships/numbering" Target="numbering.xml"/><Relationship Id="rId26" Type="http://schemas.openxmlformats.org/officeDocument/2006/relationships/customXml" Target="../customXml/item1.xml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49"/>
    <customShpInfo spid="_x0000_s1039"/>
    <customShpInfo spid="_x0000_s1040"/>
    <customShpInfo spid="_x0000_s1041"/>
    <customShpInfo spid="_x0000_s1042"/>
    <customShpInfo spid="_x0000_s1038"/>
    <customShpInfo spid="_x0000_s103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w</Company>
  <Pages>1</Pages>
  <Words>129</Words>
  <Characters>736</Characters>
  <Lines>6</Lines>
  <Paragraphs>1</Paragraphs>
  <TotalTime>1</TotalTime>
  <ScaleCrop>false</ScaleCrop>
  <LinksUpToDate>false</LinksUpToDate>
  <CharactersWithSpaces>864</CharactersWithSpaces>
  <Application>WPS Office_11.8.2.10229_F1E327BC-269C-435d-A152-05C5408002CA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2021-08-11T15:00:00Z</dcterms:created>
  <dc:creator>Microsoft Office 用户</dc:creator>
  <cp:lastModifiedBy>24k纯二1425610866</cp:lastModifiedBy>
  <dcterms:modified xsi:type="dcterms:W3CDTF">2022-05-11T03:08:33Z</dcterms:modified>
  <cp:revision>16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2052-11.8.2.10229</vt:lpwstr>
  </property>
  <property fmtid="{D5CDD505-2E9C-101B-9397-08002B2CF9AE}" pid="3" name="ICV">
    <vt:lpwstr>0E08297FEE674EECB0A07A2931DA8FEE</vt:lpwstr>
  </property>
</Properties>
</file>